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A7695" w:rsidRPr="007F2DBA" w14:paraId="7D14C27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A802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2701E9" w14:textId="77777777" w:rsidR="004A7695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C810F6C" w14:textId="77777777" w:rsidR="004A7695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1251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39A2E2" w14:textId="77777777" w:rsidR="004A7695" w:rsidRPr="00B65A90" w:rsidRDefault="004A769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AB3AA" w14:textId="77777777" w:rsidR="004A7695" w:rsidRPr="003E4EAB" w:rsidRDefault="004A769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0716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3B2219" w14:textId="77777777" w:rsidR="004A7695" w:rsidRPr="00B65A90" w:rsidRDefault="004A769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89812C3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A7695" w:rsidRPr="007F2DBA" w14:paraId="0C05AA8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FC8" w14:textId="77777777" w:rsidR="004A7695" w:rsidRDefault="004A769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56055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D6AF5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2CF6D2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7695" w:rsidRPr="007F2DBA" w14:paraId="358CBFF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B1D5C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522DFC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BAF50A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5747F6" w14:textId="77777777" w:rsidR="004A7695" w:rsidRPr="007F2DBA" w:rsidRDefault="004A769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70A593" w14:textId="77777777" w:rsidR="004A7695" w:rsidRDefault="004A769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A7695" w:rsidRPr="007F2DBA" w14:paraId="6C12C51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5BF" w14:textId="77777777" w:rsidR="004A7695" w:rsidRPr="00412104" w:rsidRDefault="004A769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C2783B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569" w14:textId="77777777" w:rsidR="004A7695" w:rsidRPr="003E4EAB" w:rsidRDefault="004A769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587F26" w14:textId="77777777" w:rsidR="004A7695" w:rsidRPr="00E237B3" w:rsidRDefault="004A769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7211AD1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20027CE3" w14:textId="77777777" w:rsidTr="00742F91">
        <w:tc>
          <w:tcPr>
            <w:tcW w:w="1615" w:type="dxa"/>
          </w:tcPr>
          <w:p w14:paraId="3C0E94C6" w14:textId="77777777" w:rsidR="00347CC5" w:rsidRDefault="00347CC5" w:rsidP="00742F91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66E4966" w14:textId="2CF4136A" w:rsidR="00347CC5" w:rsidRPr="001F2348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1A7DD819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5E899DDA" w14:textId="77777777" w:rsidTr="00742F91">
        <w:tc>
          <w:tcPr>
            <w:tcW w:w="1615" w:type="dxa"/>
          </w:tcPr>
          <w:p w14:paraId="68D8036F" w14:textId="77777777" w:rsidR="00347CC5" w:rsidRDefault="00347CC5" w:rsidP="00742F91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420896AF" w14:textId="72C1F9CF" w:rsidR="00347CC5" w:rsidRPr="00E334A5" w:rsidRDefault="0087585E" w:rsidP="00742F91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Reduce the consumption of non-renewable energy and the associated carbon dioxide (CO</w:t>
            </w:r>
            <w:r w:rsidRPr="00095ABE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/>
              </w:rPr>
              <w:t>2</w:t>
            </w: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) emissions to the atmosphere.</w:t>
            </w:r>
          </w:p>
        </w:tc>
      </w:tr>
    </w:tbl>
    <w:p w14:paraId="60798BB6" w14:textId="77777777" w:rsidR="00347CC5" w:rsidRDefault="00347CC5" w:rsidP="00347CC5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347CC5" w:rsidRPr="007F2DBA" w14:paraId="006AF248" w14:textId="77777777" w:rsidTr="00742F91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A8E" w14:textId="77777777" w:rsidR="00347CC5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  <w:p w14:paraId="3F177130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1CAADFC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294EF7AE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02E0554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FD713BE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2A3350D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7BC58DDA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7E40F83E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5EC60902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7678E95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3EEA83D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5F5FCDC8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96D1F21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0CC8A785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1FBADDB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C6FD387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F8D9576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2710059D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80CAE7F" w14:textId="77777777" w:rsidR="00A5478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1F1A4F4" w14:textId="2CB432C6" w:rsidR="00A5478A" w:rsidRPr="007F2DBA" w:rsidRDefault="00A5478A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A77" w14:textId="77777777" w:rsidR="0087585E" w:rsidRDefault="0087585E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Predicted Power Usage Effectiveness (PUE)</w:t>
            </w:r>
          </w:p>
          <w:p w14:paraId="1BDCCE9C" w14:textId="7363E0B3" w:rsidR="00834F42" w:rsidRDefault="0087585E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Demonstrate and quantify the proposed DC energy performance operating under Hong Kong climatic conditions at 75% of the design IT load and express them in terms of Power Usage Effectiveness (PUE).</w:t>
            </w:r>
          </w:p>
          <w:p w14:paraId="74220974" w14:textId="77777777" w:rsidR="0087585E" w:rsidRDefault="0087585E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to 15 credits for exact design PUE value of 1.77 to 1.52 at 75% design IT load</w:t>
            </w:r>
            <w:r w:rsidR="00FB7701" w:rsidRPr="0026578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:</w:t>
            </w:r>
          </w:p>
          <w:p w14:paraId="6A42F256" w14:textId="6A56E3B6" w:rsidR="00347CC5" w:rsidRPr="00265789" w:rsidRDefault="0087585E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87585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Additional of 2 BONUS credits for design PUE value lower than 1.5 and 1.4, respectively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.</w:t>
            </w:r>
          </w:p>
          <w:tbl>
            <w:tblPr>
              <w:tblW w:w="64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4545"/>
            </w:tblGrid>
            <w:tr w:rsidR="0051064F" w:rsidRPr="00E3169E" w14:paraId="6937060B" w14:textId="77777777" w:rsidTr="0051064F">
              <w:trPr>
                <w:trHeight w:hRule="exact" w:val="283"/>
              </w:trPr>
              <w:tc>
                <w:tcPr>
                  <w:tcW w:w="1865" w:type="dxa"/>
                  <w:shd w:val="clear" w:color="auto" w:fill="auto"/>
                </w:tcPr>
                <w:p w14:paraId="7C9CD900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6"/>
                    </w:rPr>
                    <w:t>Credit point(s)</w:t>
                  </w:r>
                </w:p>
              </w:tc>
              <w:tc>
                <w:tcPr>
                  <w:tcW w:w="4545" w:type="dxa"/>
                </w:tcPr>
                <w:p w14:paraId="283DE2EA" w14:textId="3657B680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6"/>
                    </w:rPr>
                    <w:t>PUE at 75% Design IT Load</w:t>
                  </w:r>
                </w:p>
              </w:tc>
            </w:tr>
            <w:tr w:rsidR="0051064F" w:rsidRPr="00E3169E" w14:paraId="3FA9DF28" w14:textId="77777777" w:rsidTr="00A5478A">
              <w:trPr>
                <w:trHeight w:hRule="exact" w:val="283"/>
              </w:trPr>
              <w:tc>
                <w:tcPr>
                  <w:tcW w:w="1865" w:type="dxa"/>
                  <w:shd w:val="clear" w:color="auto" w:fill="auto"/>
                </w:tcPr>
                <w:p w14:paraId="7EEFC86E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4FE92E81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1.77</w:t>
                  </w:r>
                </w:p>
              </w:tc>
            </w:tr>
            <w:tr w:rsidR="0051064F" w:rsidRPr="00E3169E" w14:paraId="4B782430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72E2E8A1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0603664C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1.74</w:t>
                  </w:r>
                </w:p>
              </w:tc>
            </w:tr>
            <w:tr w:rsidR="0051064F" w:rsidRPr="00E3169E" w14:paraId="1E0D6299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5B111037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38A7F276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1.71</w:t>
                  </w:r>
                </w:p>
              </w:tc>
            </w:tr>
            <w:tr w:rsidR="0051064F" w:rsidRPr="00E3169E" w14:paraId="3025858B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028C573C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5CFB4F7E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1.68</w:t>
                  </w:r>
                </w:p>
              </w:tc>
            </w:tr>
            <w:tr w:rsidR="0051064F" w:rsidRPr="00E3169E" w14:paraId="3C62E726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2A80FE23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31A259FC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1.65</w:t>
                  </w:r>
                </w:p>
              </w:tc>
            </w:tr>
            <w:tr w:rsidR="0051064F" w:rsidRPr="00E3169E" w14:paraId="4E5B511E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394A6509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7612E800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1.62</w:t>
                  </w:r>
                </w:p>
              </w:tc>
            </w:tr>
            <w:tr w:rsidR="0051064F" w:rsidRPr="00E3169E" w14:paraId="06406088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2043D553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655B9A6E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1.60</w:t>
                  </w:r>
                </w:p>
              </w:tc>
            </w:tr>
            <w:tr w:rsidR="0051064F" w:rsidRPr="00E3169E" w14:paraId="37DD2D98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6EC3EA77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6D06C5BF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1.59</w:t>
                  </w:r>
                </w:p>
              </w:tc>
            </w:tr>
            <w:tr w:rsidR="0051064F" w:rsidRPr="00E3169E" w14:paraId="46440854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3B2AE7C7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780A82AC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1.58</w:t>
                  </w:r>
                </w:p>
              </w:tc>
            </w:tr>
            <w:tr w:rsidR="0051064F" w:rsidRPr="00E3169E" w14:paraId="65C91D9C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3B00647E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191C17C8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1.57</w:t>
                  </w:r>
                </w:p>
              </w:tc>
            </w:tr>
            <w:tr w:rsidR="0051064F" w:rsidRPr="00E3169E" w14:paraId="3720EC2B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6F81CE39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61D157C4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1.56</w:t>
                  </w:r>
                </w:p>
              </w:tc>
            </w:tr>
            <w:tr w:rsidR="0051064F" w:rsidRPr="00E3169E" w14:paraId="7E87D91A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05111207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7AED594D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1.55</w:t>
                  </w:r>
                </w:p>
              </w:tc>
            </w:tr>
            <w:tr w:rsidR="0051064F" w:rsidRPr="00E3169E" w14:paraId="54B112B5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3CA0BDA5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7D983EE0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1.54</w:t>
                  </w:r>
                </w:p>
              </w:tc>
            </w:tr>
            <w:tr w:rsidR="0051064F" w:rsidRPr="00E3169E" w14:paraId="3D36C818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282782FF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0ED930EE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1.53</w:t>
                  </w:r>
                </w:p>
              </w:tc>
            </w:tr>
            <w:tr w:rsidR="0051064F" w:rsidRPr="00E3169E" w14:paraId="54B2518C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79A70BF2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18822AD8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1.52</w:t>
                  </w:r>
                </w:p>
              </w:tc>
            </w:tr>
            <w:tr w:rsidR="0051064F" w:rsidRPr="00E3169E" w14:paraId="6E29E8D6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57EF40B9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15 + 1B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1092E362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1.50</w:t>
                  </w:r>
                </w:p>
              </w:tc>
            </w:tr>
            <w:tr w:rsidR="0051064F" w:rsidRPr="00E3169E" w14:paraId="6796B5CE" w14:textId="77777777" w:rsidTr="0051064F">
              <w:trPr>
                <w:trHeight w:hRule="exact" w:val="284"/>
              </w:trPr>
              <w:tc>
                <w:tcPr>
                  <w:tcW w:w="1865" w:type="dxa"/>
                  <w:shd w:val="clear" w:color="auto" w:fill="auto"/>
                </w:tcPr>
                <w:p w14:paraId="58D64976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15 + 2B</w:t>
                  </w:r>
                </w:p>
              </w:tc>
              <w:tc>
                <w:tcPr>
                  <w:tcW w:w="4545" w:type="dxa"/>
                  <w:shd w:val="clear" w:color="auto" w:fill="auto"/>
                </w:tcPr>
                <w:p w14:paraId="2FCD071D" w14:textId="77777777" w:rsidR="0051064F" w:rsidRPr="0051064F" w:rsidRDefault="0051064F" w:rsidP="0051064F">
                  <w:pPr>
                    <w:widowControl/>
                    <w:spacing w:after="6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</w:pPr>
                  <w:r w:rsidRPr="0051064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</w:rPr>
                    <w:t>1.40</w:t>
                  </w:r>
                </w:p>
              </w:tc>
            </w:tr>
          </w:tbl>
          <w:p w14:paraId="27519918" w14:textId="57E42F05" w:rsidR="00FB7701" w:rsidRPr="00994C4F" w:rsidRDefault="00FB7701" w:rsidP="0087585E">
            <w:pPr>
              <w:spacing w:line="276" w:lineRule="auto"/>
              <w:jc w:val="both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1DD6F5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964"/>
        <w:gridCol w:w="6741"/>
      </w:tblGrid>
      <w:tr w:rsidR="00347CC5" w14:paraId="506A52C2" w14:textId="77777777" w:rsidTr="00996A55">
        <w:tc>
          <w:tcPr>
            <w:tcW w:w="3964" w:type="dxa"/>
          </w:tcPr>
          <w:p w14:paraId="47059634" w14:textId="77777777" w:rsidR="00347CC5" w:rsidRPr="00996A55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741" w:type="dxa"/>
          </w:tcPr>
          <w:p w14:paraId="3C602B4F" w14:textId="02DE321D" w:rsidR="00347CC5" w:rsidRPr="00996A55" w:rsidRDefault="00347CC5" w:rsidP="003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  <w:r w:rsidR="0087585E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5</w:t>
            </w: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+ </w:t>
            </w:r>
            <w:r w:rsidR="0087585E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2</w:t>
            </w: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BONUS</w:t>
            </w:r>
          </w:p>
        </w:tc>
      </w:tr>
      <w:tr w:rsidR="00347CC5" w14:paraId="0AF41205" w14:textId="77777777" w:rsidTr="00996A55">
        <w:tc>
          <w:tcPr>
            <w:tcW w:w="3964" w:type="dxa"/>
          </w:tcPr>
          <w:p w14:paraId="19F5CD3F" w14:textId="77777777" w:rsidR="00347CC5" w:rsidRPr="00996A55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96A5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741" w:type="dxa"/>
            <w:shd w:val="clear" w:color="auto" w:fill="DBE5F1" w:themeFill="accent1" w:themeFillTint="33"/>
          </w:tcPr>
          <w:p w14:paraId="05CFAB87" w14:textId="77777777" w:rsidR="00347CC5" w:rsidRPr="00996A55" w:rsidRDefault="00347CC5" w:rsidP="00742F91">
            <w:pPr>
              <w:rPr>
                <w:bCs/>
              </w:rPr>
            </w:pPr>
          </w:p>
        </w:tc>
      </w:tr>
    </w:tbl>
    <w:p w14:paraId="252A2CB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0EA19559" w14:textId="746D7B15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7E5947"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the </w:t>
      </w:r>
      <w:r w:rsidR="007E5947">
        <w:rPr>
          <w:rFonts w:ascii="Arial" w:hAnsi="Arial" w:cs="Arial"/>
          <w:kern w:val="0"/>
          <w:sz w:val="20"/>
          <w:szCs w:val="22"/>
          <w:lang w:val="en-GB" w:eastAsia="zh-HK"/>
        </w:rPr>
        <w:t>points to achieve: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252"/>
        <w:gridCol w:w="4253"/>
        <w:gridCol w:w="1980"/>
      </w:tblGrid>
      <w:tr w:rsidR="00A20D10" w14:paraId="0F1BD0F7" w14:textId="77777777" w:rsidTr="00A20D10">
        <w:tc>
          <w:tcPr>
            <w:tcW w:w="4252" w:type="dxa"/>
          </w:tcPr>
          <w:p w14:paraId="4520AA00" w14:textId="1CC6030F" w:rsidR="00A20D10" w:rsidRDefault="00A20D10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Targeted Achievement</w:t>
            </w:r>
          </w:p>
        </w:tc>
        <w:tc>
          <w:tcPr>
            <w:tcW w:w="6233" w:type="dxa"/>
            <w:gridSpan w:val="2"/>
          </w:tcPr>
          <w:p w14:paraId="11268DD5" w14:textId="13A4D2ED" w:rsidR="00A20D10" w:rsidRDefault="00A20D10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Credit </w:t>
            </w:r>
            <w:r w:rsidR="007562B5">
              <w:rPr>
                <w:rFonts w:ascii="Arial" w:hAnsi="Arial" w:cs="Arial"/>
                <w:sz w:val="20"/>
                <w:szCs w:val="20"/>
              </w:rPr>
              <w:t xml:space="preserve">point </w:t>
            </w:r>
            <w:r>
              <w:rPr>
                <w:rFonts w:ascii="Arial" w:hAnsi="Arial" w:cs="Arial"/>
                <w:sz w:val="20"/>
                <w:szCs w:val="20"/>
              </w:rPr>
              <w:t>to achieve</w:t>
            </w:r>
          </w:p>
        </w:tc>
      </w:tr>
      <w:tr w:rsidR="00A20D10" w14:paraId="606FB839" w14:textId="77777777" w:rsidTr="00A20D10">
        <w:tc>
          <w:tcPr>
            <w:tcW w:w="10485" w:type="dxa"/>
            <w:gridSpan w:val="3"/>
          </w:tcPr>
          <w:p w14:paraId="7324A8E1" w14:textId="0E7AEC40" w:rsidR="00A20D10" w:rsidRDefault="00A20D10" w:rsidP="007E5947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Targeted </w:t>
            </w:r>
            <w:r w:rsidRPr="00A20D10">
              <w:rPr>
                <w:rFonts w:ascii="Arial" w:hAnsi="Arial" w:cs="Arial"/>
                <w:sz w:val="20"/>
                <w:szCs w:val="20"/>
              </w:rPr>
              <w:t>PUE at 75% Design IT Load</w:t>
            </w:r>
          </w:p>
        </w:tc>
      </w:tr>
      <w:tr w:rsidR="00A20D10" w14:paraId="3B6EB7C1" w14:textId="77777777" w:rsidTr="00A20D10">
        <w:tc>
          <w:tcPr>
            <w:tcW w:w="4252" w:type="dxa"/>
            <w:vAlign w:val="center"/>
          </w:tcPr>
          <w:p w14:paraId="19C1935C" w14:textId="50A95D9C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1.77</w:t>
            </w:r>
          </w:p>
        </w:tc>
        <w:tc>
          <w:tcPr>
            <w:tcW w:w="4253" w:type="dxa"/>
            <w:vAlign w:val="center"/>
          </w:tcPr>
          <w:p w14:paraId="323EFE6C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26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35B35272" w14:textId="77777777" w:rsidR="00A20D10" w:rsidRDefault="00A20D10" w:rsidP="00A20D10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7619F820" w14:textId="77777777" w:rsidTr="00A20D10">
        <w:tc>
          <w:tcPr>
            <w:tcW w:w="4252" w:type="dxa"/>
            <w:vAlign w:val="center"/>
          </w:tcPr>
          <w:p w14:paraId="1D87B819" w14:textId="187D364B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1.74</w:t>
            </w:r>
          </w:p>
        </w:tc>
        <w:tc>
          <w:tcPr>
            <w:tcW w:w="4253" w:type="dxa"/>
            <w:vAlign w:val="center"/>
          </w:tcPr>
          <w:p w14:paraId="7AAE5DD0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053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0E51E063" w14:textId="77777777" w:rsidR="00A20D10" w:rsidRDefault="00A20D10" w:rsidP="00A20D10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0B7FA86E" w14:textId="77777777" w:rsidTr="00A20D10">
        <w:tc>
          <w:tcPr>
            <w:tcW w:w="4252" w:type="dxa"/>
            <w:vAlign w:val="center"/>
          </w:tcPr>
          <w:p w14:paraId="7FBD5650" w14:textId="7588824C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1.71</w:t>
            </w:r>
          </w:p>
        </w:tc>
        <w:tc>
          <w:tcPr>
            <w:tcW w:w="4253" w:type="dxa"/>
            <w:vAlign w:val="center"/>
          </w:tcPr>
          <w:p w14:paraId="1DA53A4B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00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66BA1334" w14:textId="77777777" w:rsidR="00A20D10" w:rsidRDefault="00A20D10" w:rsidP="00A20D10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7225BE4A" w14:textId="77777777" w:rsidTr="00A20D10">
        <w:tc>
          <w:tcPr>
            <w:tcW w:w="4252" w:type="dxa"/>
            <w:vAlign w:val="center"/>
          </w:tcPr>
          <w:p w14:paraId="69FFBDD2" w14:textId="20DC1B23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1.68</w:t>
            </w:r>
          </w:p>
        </w:tc>
        <w:tc>
          <w:tcPr>
            <w:tcW w:w="4253" w:type="dxa"/>
            <w:vAlign w:val="center"/>
          </w:tcPr>
          <w:p w14:paraId="13220BEA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2144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1C2FD5B2" w14:textId="77777777" w:rsidR="00A20D10" w:rsidRDefault="00A20D10" w:rsidP="00A20D10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6F7044F6" w14:textId="77777777" w:rsidTr="00A20D10">
        <w:tc>
          <w:tcPr>
            <w:tcW w:w="4252" w:type="dxa"/>
            <w:vAlign w:val="center"/>
          </w:tcPr>
          <w:p w14:paraId="44790E4B" w14:textId="0C4DE61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1.65</w:t>
            </w:r>
          </w:p>
        </w:tc>
        <w:tc>
          <w:tcPr>
            <w:tcW w:w="4253" w:type="dxa"/>
            <w:vAlign w:val="center"/>
          </w:tcPr>
          <w:p w14:paraId="73263998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493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1C7C8112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64A17B17" w14:textId="77777777" w:rsidTr="00A20D10">
        <w:tc>
          <w:tcPr>
            <w:tcW w:w="4252" w:type="dxa"/>
            <w:vAlign w:val="center"/>
          </w:tcPr>
          <w:p w14:paraId="7D95E02B" w14:textId="19943A2B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1.62</w:t>
            </w:r>
          </w:p>
        </w:tc>
        <w:tc>
          <w:tcPr>
            <w:tcW w:w="4253" w:type="dxa"/>
            <w:vAlign w:val="center"/>
          </w:tcPr>
          <w:p w14:paraId="79C5CFF2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33439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34C780B5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017260DB" w14:textId="77777777" w:rsidTr="00A20D10">
        <w:tc>
          <w:tcPr>
            <w:tcW w:w="4252" w:type="dxa"/>
            <w:vAlign w:val="center"/>
          </w:tcPr>
          <w:p w14:paraId="5D4A8308" w14:textId="14C4941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1.6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</w:p>
        </w:tc>
        <w:tc>
          <w:tcPr>
            <w:tcW w:w="4253" w:type="dxa"/>
            <w:vAlign w:val="center"/>
          </w:tcPr>
          <w:p w14:paraId="0E919FA1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6329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03A58F2D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72C93453" w14:textId="77777777" w:rsidTr="00A20D10">
        <w:tc>
          <w:tcPr>
            <w:tcW w:w="4252" w:type="dxa"/>
            <w:vAlign w:val="center"/>
          </w:tcPr>
          <w:p w14:paraId="70EE9156" w14:textId="330A2C32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1.59</w:t>
            </w:r>
          </w:p>
        </w:tc>
        <w:tc>
          <w:tcPr>
            <w:tcW w:w="4253" w:type="dxa"/>
            <w:vAlign w:val="center"/>
          </w:tcPr>
          <w:p w14:paraId="0B4A7C7B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027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439629AA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1CBB2130" w14:textId="77777777" w:rsidTr="00A20D10">
        <w:tc>
          <w:tcPr>
            <w:tcW w:w="4252" w:type="dxa"/>
            <w:vAlign w:val="center"/>
          </w:tcPr>
          <w:p w14:paraId="2E145E50" w14:textId="5F05270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1.58</w:t>
            </w:r>
          </w:p>
        </w:tc>
        <w:tc>
          <w:tcPr>
            <w:tcW w:w="4253" w:type="dxa"/>
            <w:vAlign w:val="center"/>
          </w:tcPr>
          <w:p w14:paraId="5E72E2E6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7157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78778876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56EC7FC6" w14:textId="77777777" w:rsidTr="00A20D10">
        <w:tc>
          <w:tcPr>
            <w:tcW w:w="4252" w:type="dxa"/>
            <w:vAlign w:val="center"/>
          </w:tcPr>
          <w:p w14:paraId="3C578AFD" w14:textId="01D20663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1.57</w:t>
            </w:r>
          </w:p>
        </w:tc>
        <w:tc>
          <w:tcPr>
            <w:tcW w:w="4253" w:type="dxa"/>
            <w:vAlign w:val="center"/>
          </w:tcPr>
          <w:p w14:paraId="057BDE1C" w14:textId="77777777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2562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7C04959C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4762375E" w14:textId="77777777" w:rsidTr="00A20D10">
        <w:tc>
          <w:tcPr>
            <w:tcW w:w="4252" w:type="dxa"/>
            <w:vAlign w:val="center"/>
          </w:tcPr>
          <w:p w14:paraId="67D830AE" w14:textId="034A3EE4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1.56</w:t>
            </w:r>
          </w:p>
        </w:tc>
        <w:tc>
          <w:tcPr>
            <w:tcW w:w="4253" w:type="dxa"/>
            <w:vAlign w:val="center"/>
          </w:tcPr>
          <w:p w14:paraId="6BD06930" w14:textId="3CFF534C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33986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35603872" w14:textId="77777777" w:rsidR="00A20D10" w:rsidRDefault="00A20D10" w:rsidP="00A20D10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1A2A4005" w14:textId="77777777" w:rsidTr="00A20D10">
        <w:tc>
          <w:tcPr>
            <w:tcW w:w="4252" w:type="dxa"/>
            <w:vAlign w:val="center"/>
          </w:tcPr>
          <w:p w14:paraId="0CC8CB18" w14:textId="15076E54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1.55</w:t>
            </w:r>
          </w:p>
        </w:tc>
        <w:tc>
          <w:tcPr>
            <w:tcW w:w="4253" w:type="dxa"/>
          </w:tcPr>
          <w:p w14:paraId="0E23FCE3" w14:textId="6E6D8D02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5123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15A9478A" w14:textId="77777777" w:rsidR="00A20D10" w:rsidRDefault="00A20D10" w:rsidP="00A20D10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3CA78232" w14:textId="77777777" w:rsidTr="00A20D10">
        <w:tc>
          <w:tcPr>
            <w:tcW w:w="4252" w:type="dxa"/>
            <w:vAlign w:val="center"/>
          </w:tcPr>
          <w:p w14:paraId="6981E10A" w14:textId="4404B34D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1.54</w:t>
            </w:r>
          </w:p>
        </w:tc>
        <w:tc>
          <w:tcPr>
            <w:tcW w:w="4253" w:type="dxa"/>
          </w:tcPr>
          <w:p w14:paraId="36A31F2A" w14:textId="2E02A8E3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0146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2AEF62A1" w14:textId="77777777" w:rsidR="00A20D10" w:rsidRDefault="00A20D10" w:rsidP="00A20D10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4B9283A0" w14:textId="77777777" w:rsidTr="00A20D10">
        <w:tc>
          <w:tcPr>
            <w:tcW w:w="4252" w:type="dxa"/>
            <w:vAlign w:val="center"/>
          </w:tcPr>
          <w:p w14:paraId="3E05ED49" w14:textId="7E10250D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1.53</w:t>
            </w:r>
          </w:p>
        </w:tc>
        <w:tc>
          <w:tcPr>
            <w:tcW w:w="4253" w:type="dxa"/>
          </w:tcPr>
          <w:p w14:paraId="046CF02D" w14:textId="595D079E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17254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6246A771" w14:textId="77777777" w:rsidR="00A20D10" w:rsidRDefault="00A20D10" w:rsidP="00A20D10">
                <w:pPr>
                  <w:jc w:val="center"/>
                </w:pPr>
                <w:r w:rsidRPr="003F0DB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6DE7916F" w14:textId="77777777" w:rsidTr="00A20D10">
        <w:tc>
          <w:tcPr>
            <w:tcW w:w="4252" w:type="dxa"/>
            <w:vAlign w:val="center"/>
          </w:tcPr>
          <w:p w14:paraId="2C3FBBEE" w14:textId="2782B88A" w:rsidR="00A20D10" w:rsidRPr="00347CC5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83C">
              <w:rPr>
                <w:rFonts w:ascii="Arial" w:eastAsia="Times New Roman" w:hAnsi="Arial" w:cs="Arial"/>
                <w:kern w:val="0"/>
                <w:sz w:val="20"/>
                <w:szCs w:val="20"/>
              </w:rPr>
              <w:t>1.52</w:t>
            </w:r>
          </w:p>
        </w:tc>
        <w:tc>
          <w:tcPr>
            <w:tcW w:w="4253" w:type="dxa"/>
          </w:tcPr>
          <w:p w14:paraId="241969A3" w14:textId="75A2F3EE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4349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7DF65353" w14:textId="77777777" w:rsidR="00A20D10" w:rsidRDefault="00A20D10" w:rsidP="00A20D10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1752B1D6" w14:textId="77777777" w:rsidTr="00A20D10">
        <w:tc>
          <w:tcPr>
            <w:tcW w:w="4252" w:type="dxa"/>
            <w:vAlign w:val="center"/>
          </w:tcPr>
          <w:p w14:paraId="58A51A1C" w14:textId="2CE8717B" w:rsidR="00A20D10" w:rsidRPr="0068283C" w:rsidRDefault="00A20D10" w:rsidP="00A20D10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1.50</w:t>
            </w:r>
          </w:p>
        </w:tc>
        <w:tc>
          <w:tcPr>
            <w:tcW w:w="4253" w:type="dxa"/>
          </w:tcPr>
          <w:p w14:paraId="50E792D7" w14:textId="64673AE4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Pr="00A20D10">
              <w:rPr>
                <w:rFonts w:ascii="Arial" w:hAnsi="Arial" w:cs="Arial" w:hint="eastAsia"/>
                <w:sz w:val="20"/>
                <w:szCs w:val="20"/>
              </w:rPr>
              <w:t>+</w:t>
            </w:r>
            <w:r w:rsidRPr="00A20D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D10">
              <w:rPr>
                <w:rFonts w:ascii="Arial" w:hAnsi="Arial" w:cs="Arial" w:hint="eastAsia"/>
                <w:sz w:val="20"/>
                <w:szCs w:val="20"/>
              </w:rPr>
              <w:t>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2912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5EF926CF" w14:textId="59DF9A96" w:rsidR="00A20D10" w:rsidRDefault="00A20D10" w:rsidP="00A20D10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20D10" w14:paraId="2EB18D18" w14:textId="77777777" w:rsidTr="00A20D10">
        <w:tc>
          <w:tcPr>
            <w:tcW w:w="4252" w:type="dxa"/>
            <w:vAlign w:val="center"/>
          </w:tcPr>
          <w:p w14:paraId="1FC018C3" w14:textId="50C05AA5" w:rsidR="00A20D10" w:rsidRPr="0068283C" w:rsidRDefault="00A20D10" w:rsidP="00A20D10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1.40</w:t>
            </w:r>
          </w:p>
        </w:tc>
        <w:tc>
          <w:tcPr>
            <w:tcW w:w="4253" w:type="dxa"/>
          </w:tcPr>
          <w:p w14:paraId="2782BE9E" w14:textId="6547007E" w:rsidR="00A20D10" w:rsidRPr="00A20D10" w:rsidRDefault="00A20D10" w:rsidP="00A20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D10"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Pr="00A20D10">
              <w:rPr>
                <w:rFonts w:ascii="Arial" w:hAnsi="Arial" w:cs="Arial" w:hint="eastAsia"/>
                <w:sz w:val="20"/>
                <w:szCs w:val="20"/>
              </w:rPr>
              <w:t>+</w:t>
            </w:r>
            <w:r w:rsidRPr="00A20D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D10">
              <w:rPr>
                <w:rFonts w:ascii="Arial" w:hAnsi="Arial" w:cs="Arial" w:hint="eastAsia"/>
                <w:sz w:val="20"/>
                <w:szCs w:val="20"/>
              </w:rPr>
              <w:t>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2191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0" w:type="dxa"/>
                <w:shd w:val="clear" w:color="auto" w:fill="DBE5F1" w:themeFill="accent1" w:themeFillTint="33"/>
              </w:tcPr>
              <w:p w14:paraId="5DD77BB4" w14:textId="51035B96" w:rsidR="00A20D10" w:rsidRDefault="00A20D10" w:rsidP="00A20D10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96715C7" w14:textId="77777777" w:rsidR="007E5947" w:rsidRDefault="007E594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2BB3262" w14:textId="77777777" w:rsidR="00E61DD4" w:rsidRDefault="00E61DD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288B13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1053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371"/>
        <w:gridCol w:w="850"/>
        <w:gridCol w:w="758"/>
      </w:tblGrid>
      <w:tr w:rsidR="00A92848" w:rsidRPr="00E3169E" w14:paraId="059BFDC5" w14:textId="77777777" w:rsidTr="00F91C49">
        <w:trPr>
          <w:jc w:val="right"/>
        </w:trPr>
        <w:tc>
          <w:tcPr>
            <w:tcW w:w="8926" w:type="dxa"/>
            <w:gridSpan w:val="2"/>
            <w:shd w:val="clear" w:color="auto" w:fill="BFBFBF"/>
          </w:tcPr>
          <w:p w14:paraId="32912EA5" w14:textId="77777777" w:rsidR="00A92848" w:rsidRPr="00E3169E" w:rsidRDefault="00A92848" w:rsidP="00F91C49">
            <w:pPr>
              <w:widowControl/>
              <w:spacing w:before="60" w:after="60"/>
              <w:ind w:right="40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Supporting Documents</w:t>
            </w:r>
          </w:p>
        </w:tc>
        <w:tc>
          <w:tcPr>
            <w:tcW w:w="850" w:type="dxa"/>
            <w:shd w:val="clear" w:color="auto" w:fill="BFBFBF"/>
          </w:tcPr>
          <w:p w14:paraId="06B72C6A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eastAsia="Times New Roman" w:hAnsi="Arial" w:cs="Arial"/>
                <w:b/>
                <w:kern w:val="0"/>
                <w:sz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</w:rPr>
              <w:t>PA</w:t>
            </w:r>
          </w:p>
        </w:tc>
        <w:tc>
          <w:tcPr>
            <w:tcW w:w="758" w:type="dxa"/>
            <w:shd w:val="clear" w:color="auto" w:fill="BFBFBF"/>
          </w:tcPr>
          <w:p w14:paraId="3C2F8206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eastAsia="Times New Roman" w:hAnsi="Arial" w:cs="Arial"/>
                <w:b/>
                <w:kern w:val="0"/>
                <w:sz w:val="20"/>
              </w:rPr>
            </w:pPr>
            <w:r w:rsidRPr="00E3169E">
              <w:rPr>
                <w:rFonts w:ascii="Arial" w:eastAsia="Times New Roman" w:hAnsi="Arial" w:cs="Arial"/>
                <w:b/>
                <w:kern w:val="0"/>
                <w:sz w:val="20"/>
              </w:rPr>
              <w:t>FA</w:t>
            </w:r>
          </w:p>
        </w:tc>
      </w:tr>
      <w:tr w:rsidR="00A92848" w:rsidRPr="00E3169E" w14:paraId="72BD28F4" w14:textId="77777777" w:rsidTr="00F91C49">
        <w:trPr>
          <w:trHeight w:val="398"/>
          <w:jc w:val="right"/>
        </w:trPr>
        <w:tc>
          <w:tcPr>
            <w:tcW w:w="1555" w:type="dxa"/>
          </w:tcPr>
          <w:p w14:paraId="4C631D06" w14:textId="4EBE88BC" w:rsidR="00A92848" w:rsidRPr="00E3169E" w:rsidRDefault="00A92848" w:rsidP="00F91C49">
            <w:pPr>
              <w:pStyle w:val="Paragraph"/>
              <w:spacing w:line="276" w:lineRule="auto"/>
              <w:rPr>
                <w:color w:val="auto"/>
                <w:lang w:eastAsia="zh-HK"/>
              </w:rPr>
            </w:pPr>
            <w:r w:rsidRPr="00F27967">
              <w:rPr>
                <w:color w:val="auto"/>
                <w:sz w:val="20"/>
              </w:rPr>
              <w:t>EU-0</w:t>
            </w:r>
            <w:r w:rsidR="00484456">
              <w:rPr>
                <w:color w:val="auto"/>
                <w:sz w:val="20"/>
              </w:rPr>
              <w:t>1</w:t>
            </w:r>
            <w:r w:rsidRPr="00F27967">
              <w:rPr>
                <w:color w:val="auto"/>
                <w:sz w:val="20"/>
              </w:rPr>
              <w:t>-</w:t>
            </w:r>
            <w:r w:rsidR="00600E84">
              <w:rPr>
                <w:color w:val="auto"/>
                <w:sz w:val="20"/>
              </w:rPr>
              <w:t>02</w:t>
            </w:r>
            <w:r w:rsidRPr="00F27967">
              <w:rPr>
                <w:color w:val="auto"/>
                <w:sz w:val="20"/>
              </w:rPr>
              <w:t>_00</w:t>
            </w:r>
          </w:p>
        </w:tc>
        <w:tc>
          <w:tcPr>
            <w:tcW w:w="7371" w:type="dxa"/>
            <w:shd w:val="clear" w:color="auto" w:fill="auto"/>
          </w:tcPr>
          <w:p w14:paraId="115D3A56" w14:textId="79BA8BBE" w:rsidR="00A92848" w:rsidRPr="00F27967" w:rsidRDefault="00A92848" w:rsidP="00F91C49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sz w:val="20"/>
              </w:rPr>
              <w:t>BEAM Plus NDC submission template for EU-0</w:t>
            </w:r>
            <w:r w:rsidR="00E14D64">
              <w:rPr>
                <w:sz w:val="20"/>
              </w:rPr>
              <w:t>1-02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4093AFD6" w14:textId="5D60B8B0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56680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7B772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7CCD803A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085401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92848" w:rsidRPr="00E3169E" w14:paraId="693B4865" w14:textId="77777777" w:rsidTr="00F91C49">
        <w:trPr>
          <w:jc w:val="right"/>
        </w:trPr>
        <w:tc>
          <w:tcPr>
            <w:tcW w:w="1555" w:type="dxa"/>
          </w:tcPr>
          <w:p w14:paraId="5DD90A75" w14:textId="06EF1A1B" w:rsidR="00A92848" w:rsidRPr="00F27967" w:rsidRDefault="00600E84" w:rsidP="00F91C4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</w:t>
            </w:r>
            <w:r w:rsidR="00484456">
              <w:rPr>
                <w:color w:val="auto"/>
                <w:sz w:val="20"/>
              </w:rPr>
              <w:t>1</w:t>
            </w:r>
            <w:r w:rsidRPr="00F27967">
              <w:rPr>
                <w:color w:val="auto"/>
                <w:sz w:val="20"/>
              </w:rPr>
              <w:t>-</w:t>
            </w:r>
            <w:r>
              <w:rPr>
                <w:color w:val="auto"/>
                <w:sz w:val="20"/>
              </w:rPr>
              <w:t>02</w:t>
            </w:r>
            <w:r w:rsidRPr="00F27967">
              <w:rPr>
                <w:color w:val="auto"/>
                <w:sz w:val="20"/>
              </w:rPr>
              <w:t>_0</w:t>
            </w:r>
            <w:r>
              <w:rPr>
                <w:color w:val="auto"/>
                <w:sz w:val="20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14:paraId="6A73010B" w14:textId="77777777" w:rsidR="00A92848" w:rsidRPr="00F27967" w:rsidRDefault="00A92848" w:rsidP="00F91C49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color w:val="auto"/>
                <w:sz w:val="20"/>
                <w:lang w:eastAsia="zh-HK"/>
              </w:rPr>
              <w:t>Endorsed Building Energy Simulation Report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58FBFB54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9387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55E5BAC7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051743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92848" w:rsidRPr="00E3169E" w14:paraId="66AB40A9" w14:textId="77777777" w:rsidTr="00F91C49">
        <w:trPr>
          <w:jc w:val="right"/>
        </w:trPr>
        <w:tc>
          <w:tcPr>
            <w:tcW w:w="1555" w:type="dxa"/>
          </w:tcPr>
          <w:p w14:paraId="22553E4F" w14:textId="49385D6B" w:rsidR="00A92848" w:rsidRPr="00F27967" w:rsidRDefault="00600E84" w:rsidP="00F91C4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</w:t>
            </w:r>
            <w:r w:rsidR="00484456">
              <w:rPr>
                <w:color w:val="auto"/>
                <w:sz w:val="20"/>
              </w:rPr>
              <w:t>1</w:t>
            </w:r>
            <w:r w:rsidRPr="00F27967">
              <w:rPr>
                <w:color w:val="auto"/>
                <w:sz w:val="20"/>
              </w:rPr>
              <w:t>-</w:t>
            </w:r>
            <w:r>
              <w:rPr>
                <w:color w:val="auto"/>
                <w:sz w:val="20"/>
              </w:rPr>
              <w:t>02</w:t>
            </w:r>
            <w:r w:rsidRPr="00F27967">
              <w:rPr>
                <w:color w:val="auto"/>
                <w:sz w:val="20"/>
              </w:rPr>
              <w:t>_0</w:t>
            </w:r>
            <w:r>
              <w:rPr>
                <w:color w:val="auto"/>
                <w:sz w:val="20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14:paraId="3B441A97" w14:textId="77777777" w:rsidR="00A92848" w:rsidRPr="00F27967" w:rsidRDefault="00A92848" w:rsidP="00F91C49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color w:val="auto"/>
                <w:sz w:val="20"/>
                <w:lang w:eastAsia="zh-HK"/>
              </w:rPr>
              <w:t>CV of the professional as per requirements in the assessment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3EBCEE0B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99960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7104F801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82590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92848" w:rsidRPr="00E3169E" w14:paraId="753865DC" w14:textId="77777777" w:rsidTr="00F91C49">
        <w:trPr>
          <w:jc w:val="right"/>
        </w:trPr>
        <w:tc>
          <w:tcPr>
            <w:tcW w:w="1555" w:type="dxa"/>
          </w:tcPr>
          <w:p w14:paraId="52DC8ECD" w14:textId="39FCC3B9" w:rsidR="00A92848" w:rsidRPr="00F27967" w:rsidRDefault="00600E84" w:rsidP="00F91C4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</w:t>
            </w:r>
            <w:r w:rsidR="00484456">
              <w:rPr>
                <w:color w:val="auto"/>
                <w:sz w:val="20"/>
              </w:rPr>
              <w:t>1</w:t>
            </w:r>
            <w:r w:rsidRPr="00F27967">
              <w:rPr>
                <w:color w:val="auto"/>
                <w:sz w:val="20"/>
              </w:rPr>
              <w:t>-</w:t>
            </w:r>
            <w:r>
              <w:rPr>
                <w:color w:val="auto"/>
                <w:sz w:val="20"/>
              </w:rPr>
              <w:t>02</w:t>
            </w:r>
            <w:r w:rsidRPr="00F27967">
              <w:rPr>
                <w:color w:val="auto"/>
                <w:sz w:val="20"/>
              </w:rPr>
              <w:t>_0</w:t>
            </w:r>
            <w:r>
              <w:rPr>
                <w:color w:val="auto"/>
                <w:sz w:val="20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14:paraId="725F2E87" w14:textId="77777777" w:rsidR="00A92848" w:rsidRPr="00F27967" w:rsidRDefault="00A92848" w:rsidP="00F91C49">
            <w:pPr>
              <w:pStyle w:val="Paragraph"/>
              <w:spacing w:before="60" w:after="60"/>
              <w:ind w:right="40"/>
              <w:rPr>
                <w:color w:val="auto"/>
                <w:sz w:val="20"/>
                <w:lang w:eastAsia="zh-HK"/>
              </w:rPr>
            </w:pPr>
            <w:r w:rsidRPr="00F27967">
              <w:rPr>
                <w:sz w:val="20"/>
              </w:rPr>
              <w:t>Input and Output Simulation Summary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4888EC00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15909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47D298B0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740491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92848" w:rsidRPr="00E3169E" w14:paraId="46A87D3C" w14:textId="77777777" w:rsidTr="00F91C49">
        <w:trPr>
          <w:jc w:val="right"/>
        </w:trPr>
        <w:tc>
          <w:tcPr>
            <w:tcW w:w="1555" w:type="dxa"/>
          </w:tcPr>
          <w:p w14:paraId="0FA8A588" w14:textId="1D7D71E1" w:rsidR="00A92848" w:rsidRPr="00F27967" w:rsidRDefault="00600E84" w:rsidP="00F91C4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F27967">
              <w:rPr>
                <w:color w:val="auto"/>
                <w:sz w:val="20"/>
              </w:rPr>
              <w:t>EU-0</w:t>
            </w:r>
            <w:r w:rsidR="00484456">
              <w:rPr>
                <w:color w:val="auto"/>
                <w:sz w:val="20"/>
              </w:rPr>
              <w:t>1</w:t>
            </w:r>
            <w:r w:rsidRPr="00F27967">
              <w:rPr>
                <w:color w:val="auto"/>
                <w:sz w:val="20"/>
              </w:rPr>
              <w:t>-</w:t>
            </w:r>
            <w:r>
              <w:rPr>
                <w:color w:val="auto"/>
                <w:sz w:val="20"/>
              </w:rPr>
              <w:t>02</w:t>
            </w:r>
            <w:r w:rsidRPr="00F27967">
              <w:rPr>
                <w:color w:val="auto"/>
                <w:sz w:val="20"/>
              </w:rPr>
              <w:t>_0</w:t>
            </w:r>
            <w:r>
              <w:rPr>
                <w:color w:val="auto"/>
                <w:sz w:val="20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14:paraId="53E30894" w14:textId="77777777" w:rsidR="00A92848" w:rsidRPr="00F27967" w:rsidRDefault="00A92848" w:rsidP="00F91C49">
            <w:pPr>
              <w:pStyle w:val="Paragraph"/>
              <w:spacing w:before="60" w:after="60"/>
              <w:ind w:right="40"/>
              <w:rPr>
                <w:sz w:val="20"/>
              </w:rPr>
            </w:pPr>
            <w:r w:rsidRPr="00F27967">
              <w:rPr>
                <w:sz w:val="20"/>
              </w:rPr>
              <w:t>Supporting documents for input, based on project development status, including:</w:t>
            </w:r>
          </w:p>
          <w:p w14:paraId="47CCFC1E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OTTV calculation sheet based on the requirements of Buildings Department for proposed case;</w:t>
            </w:r>
          </w:p>
          <w:p w14:paraId="3E363050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Indoor design criteria from project team highlighting indoor thermal condition, occupancy density, fresh air flow rate requirement, internal load, equipment load and ventilation rate;</w:t>
            </w:r>
          </w:p>
          <w:p w14:paraId="3FE8537D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System and equipment specifications (for PA) and schedules (and catalogues) (PA and FA):</w:t>
            </w:r>
          </w:p>
          <w:p w14:paraId="4ED7C7DD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air-conditioning equipment highlighting COP, cooling/ heating capacity, input power, flow rate, etc., as well as energy recovery appliance highlighting efficiency;</w:t>
            </w:r>
          </w:p>
          <w:p w14:paraId="471B40E0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lift and escalator highlighting capacity, motor power and energy saving control system</w:t>
            </w:r>
          </w:p>
          <w:p w14:paraId="7B94B82C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water heater (if applicable) highlighting installed power;</w:t>
            </w:r>
          </w:p>
          <w:p w14:paraId="136A7848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ventilation fans highlighting input power and flow rate;</w:t>
            </w:r>
          </w:p>
          <w:p w14:paraId="76952537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lighting fixtures highlighting designed space-specified LPD and/or input lighting power;</w:t>
            </w:r>
          </w:p>
          <w:p w14:paraId="52C19E9F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Design IT Equipment Loads; and</w:t>
            </w:r>
          </w:p>
          <w:p w14:paraId="68EF2C7A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8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Other system (e.g. on-site renewable energy system) highlighting the key energy performance parameters</w:t>
            </w:r>
          </w:p>
          <w:p w14:paraId="3A8A21AE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Pre-input calculation for modelling (if any), including but not limited to:</w:t>
            </w:r>
          </w:p>
          <w:p w14:paraId="603AF67D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9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Simplified Fan Power input; and</w:t>
            </w:r>
          </w:p>
          <w:p w14:paraId="510EF0ED" w14:textId="77777777" w:rsidR="00A92848" w:rsidRPr="00F27967" w:rsidRDefault="00A92848" w:rsidP="00A92848">
            <w:pPr>
              <w:pStyle w:val="ListParagraph"/>
              <w:widowControl/>
              <w:numPr>
                <w:ilvl w:val="0"/>
                <w:numId w:val="19"/>
              </w:numPr>
              <w:spacing w:before="60" w:after="60"/>
              <w:ind w:leftChars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Lighting Power Density.</w:t>
            </w:r>
          </w:p>
          <w:p w14:paraId="453D93EE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Exceptional calculation;</w:t>
            </w:r>
          </w:p>
          <w:p w14:paraId="6660F783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Schematics drawings for building services systems; and</w:t>
            </w:r>
          </w:p>
          <w:p w14:paraId="31044591" w14:textId="77777777" w:rsidR="00A92848" w:rsidRPr="00F27967" w:rsidRDefault="00A92848" w:rsidP="00A92848">
            <w:pPr>
              <w:widowControl/>
              <w:numPr>
                <w:ilvl w:val="1"/>
                <w:numId w:val="9"/>
              </w:numPr>
              <w:spacing w:before="60" w:after="60"/>
              <w:ind w:left="361" w:hanging="1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27967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 for building services systems (optional for PA).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0BED9183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960543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3F40D28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4A984B5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EFB582F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58568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B7308E6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72922EA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02D502A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868567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356916FA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BA345BF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1B76A74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47BDB93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EA384C6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22968C2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9A4C999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1D6B45E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4D2666C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6B002C5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967089E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0C2996D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484A02C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939920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F018CF5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9895131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3FCBBDC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94476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21BFD8D1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0397822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57ED80FF" w14:textId="77777777" w:rsidR="00A92848" w:rsidRPr="00F27967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68900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758" w:type="dxa"/>
            <w:shd w:val="clear" w:color="auto" w:fill="DBE5F1" w:themeFill="accent1" w:themeFillTint="33"/>
            <w:vAlign w:val="center"/>
          </w:tcPr>
          <w:p w14:paraId="4D7AA3E2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568409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4EDE87E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5FD3058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64EFEB9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41028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F8EAC2B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F6FA07F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86D0ECA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84828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ADD2F61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26F6778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6E12828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6CE5DE6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5F51273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5D1B413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8F5FEC4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03B7215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394510B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BF5DC6E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2161BBC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532E8D7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D1B6F87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508685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0924557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67AF664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64B47B8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59346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410B658A" w14:textId="77777777" w:rsidR="00A92848" w:rsidRDefault="00A92848" w:rsidP="00F91C49">
            <w:pPr>
              <w:widowControl/>
              <w:spacing w:before="60" w:after="60"/>
              <w:ind w:right="4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604504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6D43372C" w14:textId="77777777" w:rsidR="00A92848" w:rsidRPr="00E3169E" w:rsidRDefault="00A92848" w:rsidP="00F91C49">
            <w:pPr>
              <w:widowControl/>
              <w:spacing w:before="60" w:after="60"/>
              <w:ind w:right="40"/>
              <w:jc w:val="center"/>
              <w:rPr>
                <w:rFonts w:ascii="Arial" w:hAnsi="Arial" w:cs="Arial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38744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548A8EAE" w14:textId="77777777" w:rsidR="00572418" w:rsidRDefault="00572418">
      <w:pPr>
        <w:rPr>
          <w:rFonts w:ascii="Arial" w:hAnsi="Arial" w:cs="Arial"/>
          <w:b/>
          <w:lang w:eastAsia="zh-HK"/>
        </w:rPr>
      </w:pPr>
    </w:p>
    <w:p w14:paraId="3A47CFA5" w14:textId="64DACE60" w:rsidR="009A5FF9" w:rsidRDefault="00936C1E" w:rsidP="00050496">
      <w:pPr>
        <w:widowControl/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3C08DDA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FF5CCD9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5CD2D7D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D0EC92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469DC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209EC1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7757C9" w14:textId="392C297F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40AF39" w14:textId="428EFF7D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EC39E7" w14:textId="3B75FE14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A110B9" w14:textId="160B5051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14F55D" w14:textId="7E15C4A0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253825" w14:textId="42E7AD65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F3E03F" w14:textId="77777777" w:rsidR="00050496" w:rsidRDefault="00050496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6F95A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56FDF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6B55" w14:textId="77777777" w:rsidR="002A2D36" w:rsidRDefault="002A2D36">
      <w:r>
        <w:separator/>
      </w:r>
    </w:p>
  </w:endnote>
  <w:endnote w:type="continuationSeparator" w:id="0">
    <w:p w14:paraId="3F0372A3" w14:textId="77777777" w:rsidR="002A2D36" w:rsidRDefault="002A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EEE9" w14:textId="77777777" w:rsidR="00936C1E" w:rsidRPr="00054B90" w:rsidRDefault="00936C1E" w:rsidP="00936C1E">
    <w:pPr>
      <w:rPr>
        <w:sz w:val="16"/>
        <w:szCs w:val="16"/>
      </w:rPr>
    </w:pPr>
  </w:p>
  <w:p w14:paraId="5EA4407A" w14:textId="6AE070E5" w:rsidR="0070192E" w:rsidRPr="00054B90" w:rsidRDefault="00710622" w:rsidP="00054B90">
    <w:pPr>
      <w:rPr>
        <w:rFonts w:ascii="Arial" w:hAnsi="Arial" w:cs="Arial"/>
        <w:sz w:val="16"/>
        <w:szCs w:val="16"/>
        <w:lang w:val="en-GB"/>
      </w:rPr>
    </w:pPr>
    <w:r w:rsidRPr="00054B90">
      <w:rPr>
        <w:rFonts w:ascii="Arial" w:hAnsi="Arial" w:cs="Arial"/>
        <w:sz w:val="16"/>
        <w:szCs w:val="16"/>
        <w:lang w:val="en-GB"/>
      </w:rPr>
      <w:t>Copyright © 20</w:t>
    </w:r>
    <w:r w:rsidR="001B5A84">
      <w:rPr>
        <w:rFonts w:ascii="Arial" w:hAnsi="Arial" w:cs="Arial"/>
        <w:sz w:val="16"/>
        <w:szCs w:val="16"/>
        <w:lang w:val="en-GB"/>
      </w:rPr>
      <w:t>2</w:t>
    </w:r>
    <w:r w:rsidR="004D4884">
      <w:rPr>
        <w:rFonts w:ascii="Arial" w:hAnsi="Arial" w:cs="Arial"/>
        <w:sz w:val="16"/>
        <w:szCs w:val="16"/>
        <w:lang w:val="en-GB"/>
      </w:rPr>
      <w:t>1</w:t>
    </w:r>
    <w:r w:rsidRPr="00054B90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</w:r>
    <w:r w:rsidR="0070192E" w:rsidRPr="00054B9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begin"/>
    </w:r>
    <w:r w:rsidR="0070192E" w:rsidRPr="00054B9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054B90">
      <w:rPr>
        <w:rFonts w:ascii="Arial" w:hAnsi="Arial" w:cs="Arial"/>
        <w:sz w:val="16"/>
        <w:szCs w:val="16"/>
        <w:lang w:val="en-GB"/>
      </w:rPr>
      <w:fldChar w:fldCharType="separate"/>
    </w:r>
    <w:r w:rsidR="00E61DD4" w:rsidRPr="00054B90">
      <w:rPr>
        <w:rFonts w:ascii="Arial" w:hAnsi="Arial" w:cs="Arial"/>
        <w:noProof/>
        <w:sz w:val="16"/>
        <w:szCs w:val="16"/>
        <w:lang w:val="en-GB"/>
      </w:rPr>
      <w:t>5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end"/>
    </w:r>
    <w:r w:rsidR="0070192E" w:rsidRPr="00054B9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begin"/>
    </w:r>
    <w:r w:rsidR="0070192E" w:rsidRPr="00054B9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054B90">
      <w:rPr>
        <w:rFonts w:ascii="Arial" w:hAnsi="Arial" w:cs="Arial"/>
        <w:sz w:val="16"/>
        <w:szCs w:val="16"/>
        <w:lang w:val="en-GB"/>
      </w:rPr>
      <w:fldChar w:fldCharType="separate"/>
    </w:r>
    <w:r w:rsidR="00E61DD4" w:rsidRPr="00054B90">
      <w:rPr>
        <w:rFonts w:ascii="Arial" w:hAnsi="Arial" w:cs="Arial"/>
        <w:noProof/>
        <w:sz w:val="16"/>
        <w:szCs w:val="16"/>
        <w:lang w:val="en-GB"/>
      </w:rPr>
      <w:t>6</w:t>
    </w:r>
    <w:r w:rsidR="0070192E" w:rsidRPr="00054B9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0E266" w14:textId="77777777" w:rsidR="002A2D36" w:rsidRDefault="002A2D36">
      <w:r>
        <w:separator/>
      </w:r>
    </w:p>
  </w:footnote>
  <w:footnote w:type="continuationSeparator" w:id="0">
    <w:p w14:paraId="14FC5FDD" w14:textId="77777777" w:rsidR="002A2D36" w:rsidRDefault="002A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21FA" w14:textId="2CE52766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920503F" wp14:editId="37B33F7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87585E">
      <w:rPr>
        <w:rFonts w:ascii="Arial" w:hAnsi="Arial" w:cs="Arial"/>
        <w:b/>
        <w:sz w:val="28"/>
        <w:szCs w:val="28"/>
      </w:rPr>
      <w:t>Data Centres</w:t>
    </w:r>
  </w:p>
  <w:p w14:paraId="4F673981" w14:textId="400CB3E4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095ABE">
      <w:rPr>
        <w:rFonts w:ascii="Arial" w:hAnsi="Arial" w:cs="Arial"/>
        <w:b/>
        <w:sz w:val="28"/>
        <w:szCs w:val="28"/>
        <w:lang w:eastAsia="zh-HK"/>
      </w:rPr>
      <w:t>-01-0</w:t>
    </w:r>
    <w:r w:rsidR="001C02DB">
      <w:rPr>
        <w:rFonts w:ascii="Arial" w:hAnsi="Arial" w:cs="Arial"/>
        <w:b/>
        <w:sz w:val="28"/>
        <w:szCs w:val="28"/>
        <w:lang w:eastAsia="zh-HK"/>
      </w:rPr>
      <w:t>2</w:t>
    </w:r>
  </w:p>
  <w:p w14:paraId="4615F7DC" w14:textId="77777777" w:rsidR="00AA4AAE" w:rsidRDefault="007E594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Reduction of CO</w:t>
    </w:r>
    <w:r w:rsidRPr="007E5947">
      <w:rPr>
        <w:rFonts w:ascii="Arial" w:hAnsi="Arial" w:cs="Arial"/>
        <w:b/>
        <w:sz w:val="28"/>
        <w:szCs w:val="28"/>
        <w:vertAlign w:val="subscript"/>
      </w:rPr>
      <w:t>2</w:t>
    </w:r>
    <w:r>
      <w:rPr>
        <w:rFonts w:ascii="Arial" w:hAnsi="Arial" w:cs="Arial"/>
        <w:b/>
        <w:sz w:val="28"/>
        <w:szCs w:val="28"/>
      </w:rPr>
      <w:t xml:space="preserve"> Emission</w:t>
    </w:r>
    <w:r w:rsidR="00FB7701">
      <w:rPr>
        <w:rFonts w:ascii="Arial" w:hAnsi="Arial" w:cs="Arial"/>
        <w:b/>
        <w:sz w:val="28"/>
        <w:szCs w:val="28"/>
      </w:rPr>
      <w:t>s</w:t>
    </w:r>
  </w:p>
  <w:p w14:paraId="53D27F46" w14:textId="4B64E1D2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95AB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095ABE">
      <w:rPr>
        <w:rFonts w:ascii="Arial" w:hAnsi="Arial" w:cs="Arial"/>
        <w:lang w:val="en-GB" w:eastAsia="zh-HK"/>
      </w:rPr>
      <w:t>V</w:t>
    </w:r>
    <w:r w:rsidR="0087585E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D697DC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9A7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A83661"/>
    <w:multiLevelType w:val="hybridMultilevel"/>
    <w:tmpl w:val="CBD8D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ED7FEB"/>
    <w:multiLevelType w:val="hybridMultilevel"/>
    <w:tmpl w:val="4440B1C4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41C0DB9"/>
    <w:multiLevelType w:val="hybridMultilevel"/>
    <w:tmpl w:val="F0CEB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A777A4"/>
    <w:multiLevelType w:val="hybridMultilevel"/>
    <w:tmpl w:val="3018999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F25203"/>
    <w:multiLevelType w:val="hybridMultilevel"/>
    <w:tmpl w:val="FA3ECF0E"/>
    <w:lvl w:ilvl="0" w:tplc="04090017">
      <w:start w:val="1"/>
      <w:numFmt w:val="lowerLetter"/>
      <w:lvlText w:val="%1)"/>
      <w:lvlJc w:val="left"/>
      <w:pPr>
        <w:ind w:left="721" w:hanging="360"/>
      </w:p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36285826"/>
    <w:multiLevelType w:val="hybridMultilevel"/>
    <w:tmpl w:val="FA3ECF0E"/>
    <w:lvl w:ilvl="0" w:tplc="04090017">
      <w:start w:val="1"/>
      <w:numFmt w:val="lowerLetter"/>
      <w:lvlText w:val="%1)"/>
      <w:lvlJc w:val="left"/>
      <w:pPr>
        <w:ind w:left="721" w:hanging="360"/>
      </w:p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E683A86"/>
    <w:multiLevelType w:val="hybridMultilevel"/>
    <w:tmpl w:val="DB32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509A9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4864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0B25490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85D0624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"/>
  </w:num>
  <w:num w:numId="4">
    <w:abstractNumId w:val="11"/>
  </w:num>
  <w:num w:numId="5">
    <w:abstractNumId w:val="7"/>
  </w:num>
  <w:num w:numId="6">
    <w:abstractNumId w:val="16"/>
  </w:num>
  <w:num w:numId="7">
    <w:abstractNumId w:val="18"/>
  </w:num>
  <w:num w:numId="8">
    <w:abstractNumId w:val="0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13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9"/>
  </w:num>
  <w:num w:numId="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47ADD"/>
    <w:rsid w:val="00050496"/>
    <w:rsid w:val="00054B90"/>
    <w:rsid w:val="00055334"/>
    <w:rsid w:val="00056444"/>
    <w:rsid w:val="00061BEC"/>
    <w:rsid w:val="00065405"/>
    <w:rsid w:val="00066A86"/>
    <w:rsid w:val="00067361"/>
    <w:rsid w:val="00077D1F"/>
    <w:rsid w:val="00084FCA"/>
    <w:rsid w:val="00086ADC"/>
    <w:rsid w:val="00094DD9"/>
    <w:rsid w:val="00095ABE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051F4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94FB5"/>
    <w:rsid w:val="001A29AF"/>
    <w:rsid w:val="001A2AFA"/>
    <w:rsid w:val="001A33AD"/>
    <w:rsid w:val="001A3E29"/>
    <w:rsid w:val="001A435E"/>
    <w:rsid w:val="001B00E8"/>
    <w:rsid w:val="001B578D"/>
    <w:rsid w:val="001B5A84"/>
    <w:rsid w:val="001B735A"/>
    <w:rsid w:val="001C02DB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66DB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0717"/>
    <w:rsid w:val="00262870"/>
    <w:rsid w:val="0026572E"/>
    <w:rsid w:val="00265789"/>
    <w:rsid w:val="00265C80"/>
    <w:rsid w:val="00271A64"/>
    <w:rsid w:val="002756BB"/>
    <w:rsid w:val="002874B2"/>
    <w:rsid w:val="002878EB"/>
    <w:rsid w:val="00293456"/>
    <w:rsid w:val="00293FF7"/>
    <w:rsid w:val="002A2D36"/>
    <w:rsid w:val="002A4C23"/>
    <w:rsid w:val="002B3FA0"/>
    <w:rsid w:val="002B543E"/>
    <w:rsid w:val="002B6348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6C86"/>
    <w:rsid w:val="00327D92"/>
    <w:rsid w:val="003342BB"/>
    <w:rsid w:val="0033481F"/>
    <w:rsid w:val="00341102"/>
    <w:rsid w:val="00347CC5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8CD"/>
    <w:rsid w:val="00401589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3629"/>
    <w:rsid w:val="00466D99"/>
    <w:rsid w:val="00467BC2"/>
    <w:rsid w:val="00484456"/>
    <w:rsid w:val="00491278"/>
    <w:rsid w:val="00495F6A"/>
    <w:rsid w:val="004A2176"/>
    <w:rsid w:val="004A5E95"/>
    <w:rsid w:val="004A7695"/>
    <w:rsid w:val="004A7AF6"/>
    <w:rsid w:val="004B4C35"/>
    <w:rsid w:val="004C2C11"/>
    <w:rsid w:val="004C4AFE"/>
    <w:rsid w:val="004C710E"/>
    <w:rsid w:val="004D05E3"/>
    <w:rsid w:val="004D22D8"/>
    <w:rsid w:val="004D4884"/>
    <w:rsid w:val="004E1D22"/>
    <w:rsid w:val="004E5DBA"/>
    <w:rsid w:val="004F18DB"/>
    <w:rsid w:val="004F481F"/>
    <w:rsid w:val="004F78FC"/>
    <w:rsid w:val="0050089A"/>
    <w:rsid w:val="0051064F"/>
    <w:rsid w:val="005137E9"/>
    <w:rsid w:val="005171DB"/>
    <w:rsid w:val="00520DC3"/>
    <w:rsid w:val="00525A3F"/>
    <w:rsid w:val="005264E5"/>
    <w:rsid w:val="0053131F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2418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0E84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67946"/>
    <w:rsid w:val="00670B05"/>
    <w:rsid w:val="00671B9B"/>
    <w:rsid w:val="006764CC"/>
    <w:rsid w:val="006779C8"/>
    <w:rsid w:val="00677B1B"/>
    <w:rsid w:val="00683CE8"/>
    <w:rsid w:val="0068516F"/>
    <w:rsid w:val="00687399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522E"/>
    <w:rsid w:val="006B793C"/>
    <w:rsid w:val="006C3B73"/>
    <w:rsid w:val="006C6682"/>
    <w:rsid w:val="006C7EE0"/>
    <w:rsid w:val="006D028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0622"/>
    <w:rsid w:val="00723124"/>
    <w:rsid w:val="00725B3C"/>
    <w:rsid w:val="00727088"/>
    <w:rsid w:val="00730AAE"/>
    <w:rsid w:val="007315A8"/>
    <w:rsid w:val="007326CE"/>
    <w:rsid w:val="00745868"/>
    <w:rsid w:val="007529D2"/>
    <w:rsid w:val="007562B5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7726"/>
    <w:rsid w:val="007C199E"/>
    <w:rsid w:val="007C5911"/>
    <w:rsid w:val="007D15F3"/>
    <w:rsid w:val="007D1ACC"/>
    <w:rsid w:val="007D2F52"/>
    <w:rsid w:val="007E2EFE"/>
    <w:rsid w:val="007E5947"/>
    <w:rsid w:val="007E7107"/>
    <w:rsid w:val="007E79B2"/>
    <w:rsid w:val="007F2DBA"/>
    <w:rsid w:val="007F38F5"/>
    <w:rsid w:val="007F3E8A"/>
    <w:rsid w:val="007F5BEE"/>
    <w:rsid w:val="00804AD8"/>
    <w:rsid w:val="00807815"/>
    <w:rsid w:val="00807B3C"/>
    <w:rsid w:val="008119F5"/>
    <w:rsid w:val="0081338A"/>
    <w:rsid w:val="00820373"/>
    <w:rsid w:val="00833889"/>
    <w:rsid w:val="00834F42"/>
    <w:rsid w:val="008429C2"/>
    <w:rsid w:val="008452CA"/>
    <w:rsid w:val="00847F62"/>
    <w:rsid w:val="00854F51"/>
    <w:rsid w:val="00857E73"/>
    <w:rsid w:val="008606AF"/>
    <w:rsid w:val="008628B2"/>
    <w:rsid w:val="00865F99"/>
    <w:rsid w:val="00867AE2"/>
    <w:rsid w:val="00872D81"/>
    <w:rsid w:val="00874F64"/>
    <w:rsid w:val="0087585E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1AF9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96A55"/>
    <w:rsid w:val="009A5FF9"/>
    <w:rsid w:val="009B2EDC"/>
    <w:rsid w:val="009B34B5"/>
    <w:rsid w:val="009B5270"/>
    <w:rsid w:val="009C7AD5"/>
    <w:rsid w:val="009D6114"/>
    <w:rsid w:val="009D7E67"/>
    <w:rsid w:val="009E74AF"/>
    <w:rsid w:val="00A02880"/>
    <w:rsid w:val="00A02B3D"/>
    <w:rsid w:val="00A04FD1"/>
    <w:rsid w:val="00A117B7"/>
    <w:rsid w:val="00A13E57"/>
    <w:rsid w:val="00A161B3"/>
    <w:rsid w:val="00A20D10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78A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24CC"/>
    <w:rsid w:val="00A92848"/>
    <w:rsid w:val="00A9465A"/>
    <w:rsid w:val="00A94A11"/>
    <w:rsid w:val="00AA3B19"/>
    <w:rsid w:val="00AA4A43"/>
    <w:rsid w:val="00AA4AAE"/>
    <w:rsid w:val="00AB34B6"/>
    <w:rsid w:val="00AB4758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2DB1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83DB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77B3"/>
    <w:rsid w:val="00D20432"/>
    <w:rsid w:val="00D2180E"/>
    <w:rsid w:val="00D226BA"/>
    <w:rsid w:val="00D2659C"/>
    <w:rsid w:val="00D340A7"/>
    <w:rsid w:val="00D3420E"/>
    <w:rsid w:val="00D44600"/>
    <w:rsid w:val="00D50A85"/>
    <w:rsid w:val="00D537C2"/>
    <w:rsid w:val="00D54EEB"/>
    <w:rsid w:val="00D565D5"/>
    <w:rsid w:val="00D6481F"/>
    <w:rsid w:val="00D668B2"/>
    <w:rsid w:val="00D67711"/>
    <w:rsid w:val="00D7499D"/>
    <w:rsid w:val="00D8036B"/>
    <w:rsid w:val="00D862B1"/>
    <w:rsid w:val="00D87ED0"/>
    <w:rsid w:val="00D90FAC"/>
    <w:rsid w:val="00D971AB"/>
    <w:rsid w:val="00DA36BB"/>
    <w:rsid w:val="00DA77BE"/>
    <w:rsid w:val="00DB2731"/>
    <w:rsid w:val="00DC2BB1"/>
    <w:rsid w:val="00DD063F"/>
    <w:rsid w:val="00DD1BDC"/>
    <w:rsid w:val="00DD6DA8"/>
    <w:rsid w:val="00DE06CA"/>
    <w:rsid w:val="00DE20E9"/>
    <w:rsid w:val="00DE44E4"/>
    <w:rsid w:val="00DF6016"/>
    <w:rsid w:val="00E02BDE"/>
    <w:rsid w:val="00E073B2"/>
    <w:rsid w:val="00E14984"/>
    <w:rsid w:val="00E14D64"/>
    <w:rsid w:val="00E23790"/>
    <w:rsid w:val="00E237B3"/>
    <w:rsid w:val="00E245FE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1DD4"/>
    <w:rsid w:val="00E632B9"/>
    <w:rsid w:val="00E678FA"/>
    <w:rsid w:val="00E70CBE"/>
    <w:rsid w:val="00E735A0"/>
    <w:rsid w:val="00E85F62"/>
    <w:rsid w:val="00E9015F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ADA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2BDA"/>
    <w:rsid w:val="00FB5215"/>
    <w:rsid w:val="00FB7701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2498AB7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347CC5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7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FC52B-DAA9-48E2-83DE-6C4B1F11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4</Pages>
  <Words>495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64</cp:revision>
  <cp:lastPrinted>2013-02-28T09:13:00Z</cp:lastPrinted>
  <dcterms:created xsi:type="dcterms:W3CDTF">2017-05-24T07:23:00Z</dcterms:created>
  <dcterms:modified xsi:type="dcterms:W3CDTF">2021-12-02T08:46:00Z</dcterms:modified>
</cp:coreProperties>
</file>